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51" w:rsidRPr="00FB0F51" w:rsidRDefault="009E0BCF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CF" w:rsidRDefault="009E0BCF" w:rsidP="00FB0F5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>4.2. Принятие комплексных мер, направленных на повышение успеваемости учащихся и качества ЗУН.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5. Программа деятельности учителя со слабоуспевающим учащимся и его родителями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5.1. Учитель в начале года проводит диагностику с целью выявления уровня обученности учащегося.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5.2. Учитель использует на уроках различные виды опроса (устный, письменный, индивидуальный и др.) для получения объективного результата.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5.3. Регулярно и систематически опрашивает обучающихся, выставляет оценки своевременно, не допуская их скопления в конце четверти, когда ученик уже не имеет возможности их исправить (количество учащихся, опрошенных на уроке, должно быть не менее 30%).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5.4. Комментирует оценку ученика (необходимо отмечать недостатки, чтобы ученик мог их устранять в дальнейшем).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5.5. Учитель должен ликвидировать пробелы в знаниях, выявленные в ходе контрольных работ, после чего провести повторный контроль знаний.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5.6. Учитель-предметник обязан определить сроки, в течение которых слабоуспевающий учащийся должен освоить тему; в случае затруднения дать консультацию.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5.7. Если наблюдается скопление неудовлетворительных оценок (трех и более), учитель-предметник обязан поставить в известность классного руководителя или родителей ученика о низкой успеваемости.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5.8. Учитель не должен снижать оценку учащемуся за плохое поведение на уроке, в этом случае необходимо использовать другие методы воздействия.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5.9. Если</w:t>
      </w:r>
      <w:r w:rsidR="00804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8537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t>п. 5.1-5.8 выполнены, но положительный результат отсутствует, учитель докладывает администрации школы о низкой успеваемости учащегося и о проделанной работе в следующей форме</w:t>
      </w:r>
      <w:r w:rsidR="00A773F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6. Программа деятельности классного руководителя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6.1. Классный руководитель обязан выявлять причины неуспеваемости учащегося через индивидуальные беседы; при необходимости обращаться к психологу, социальному педагогу; использовать анкетирование учащихся и родителей, собеседование. К возможным причинам неуспеваемости можно 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>отнести пропуск уроков (по уважительной или неуважительной причине), недостаточную домашнюю подготовку, низкие учебные способности, нежелание учиться, недостаточную работу на уроке, высокий уровень сложности материала и т. д.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6.2. Если слабая успеваемость является следствием пропуска уроков, классный руководитель должен выяснить их причины (уважительные, неуважительные).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Уважительными причинами считаются: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болезнь, подтвержденная справкой от врача;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участие в мероприятиях, подтвержденное справками, вызовами, приказом учреждений-организаторов;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освобождение от урока в случае плохого самочувствия (справка выдается медработником) с предупреждением учителя-предметника или классного руководителя;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семейные обстоятельства (по заявлению на имя директора ОУ).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Неуважительными причинами считаются пропуски урока или уроков без соответствующих документов, подтверждающих уважительную причину отсутствия учащегося.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Классный руководитель должен немедленно проинформировать родителей о пропуске уроков через запись в дневнике (если случай единичный), беседу с родителями (если пропуски неоднократные), через совет профилактики (если пропуски систематические).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6.3. 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родителями ученика, обращаясь за помощью к социальному педагогу или психологу в случае уклонения родителей от своих обязанностей.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6.4. В случае жалобы ученика на завышение объема домашнего задания классный руководитель обязан обсудить вопрос с учителем-предметником или обратиться к заместителю директора по УВР, чтобы проверить соответствие объема домашнего задания нормам.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6.5. В случае если п</w:t>
      </w:r>
      <w:r w:rsidR="008537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п. 6.1-6.4 выполнены, но положительный результат отсутствует, классный руководитель ставит об этом в известность </w:t>
      </w: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администрацию школы и обращается с ходатайством о проведении педсовета по вопросу неуспеваемости конкретного учащегося.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7. Программа деятельности ученика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7.1. Ученик обязан выполнять домашние задания, своевременно представлять учителю на проверку письменные задания.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7.2. Ученик обязан работать в течение урока и выполнять все виды упражнений и заданий на уроке.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7.3. Ученик, пропустивший занятия (по уважительной или без уважительной причины), обязан самостоятельно изучить учебный материал. В случае затруднения он может обратиться к учителю за консультацией.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8. Программа деятельности родителей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8.1. Родители обязаны являться в школу по требованию педагога или классного руководителя.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8.2. Родители обязаны контролировать выполнение учеником домашнего задания и его посещение школой.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8.3. В случае отсутствия ребенка на уроках по болезни или другим уважительным причинам родители обязаны помогать ребенку в освоении пропущенного учебного материала путем самостоятельных занятий или консультаций с учителем-предметником.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8.4. Родители имеют право обращаться за помощью к классному руководителю, психологу, социальному педагогу, администрации школы.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8.5. В случае уклонения родителей от своих обязанностей на ученика и его родителей оформляются материалы в комиссию по делам несовершеннолетних и защите прав детей с целью принятия административных мер.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9. Программа деятельности социального педагога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9.1. Социальный педагог обязан провести индивидуальную беседу с учащимся с целью выявления возможных причин неуспеваемости.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9.2. При необходимости специалист посещает квартиру ученика, составляет акт обследования.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9.3. Социальный педагог должен держать на особом контроле посещение уроков слабоуспевающими учащимися. В случае систематических пропусков без уважительной причины и по решению педсовета учащийся ставится на </w:t>
      </w:r>
      <w:proofErr w:type="spellStart"/>
      <w:r w:rsidRPr="00FB0F51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учет, о чем в обязательном порядке информируются родители.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10. Программа деятельности школьного психолога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10.1. В случае обращения классного руководителя по вопросу выявления причин низкой успеваемости учащегося школьный психолог определяет систему методик, позволяющих выявить эти причины, и проводит диагностику.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10.2. По результатам диагностики школьный психолог составляет аналитическую справку и информирует классного руководителя и администрацию.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10.3. Психолог дает рекомендации классному руководителю и учителям-предметникам по вопросу индивидуального развития конкретного ребенка.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11. Программа деятельности администрации школы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11.1. Администрация школы организует работу педсовета по вопросу неуспеваемости.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11.2. Контролирует деятельность всех звеньев учебного процесса по работе со слабоуспевающими учащимися.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11.3. Составляет аналитическую справку по итогам года о работе педагогического коллектива со слабоуспевающими учащимися.</w:t>
      </w:r>
    </w:p>
    <w:p w:rsidR="00FB0F51" w:rsidRPr="00A773F3" w:rsidRDefault="00FB0F51" w:rsidP="00FB0F5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12. Контроль соблюдения данного Положения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12.1. Ежедневный контроль осуществляет классный руководитель, учителя-предметники, родители.</w:t>
      </w:r>
    </w:p>
    <w:p w:rsidR="00FB0F51" w:rsidRPr="00FB0F51" w:rsidRDefault="00FB0F51" w:rsidP="00FB0F51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12.2. Общий контроль осуществляют социальный педагог и заместитель директора по УВР.</w:t>
      </w:r>
      <w:r w:rsidR="00A773F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773F3" w:rsidRPr="00FB0F51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</w:t>
      </w:r>
      <w:r w:rsidR="00A773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773F3">
        <w:rPr>
          <w:rFonts w:ascii="Times New Roman" w:eastAsia="Times New Roman" w:hAnsi="Times New Roman" w:cs="Times New Roman"/>
          <w:i/>
          <w:iCs/>
          <w:sz w:val="28"/>
          <w:szCs w:val="28"/>
        </w:rPr>
        <w:t>2)</w:t>
      </w:r>
    </w:p>
    <w:p w:rsidR="00A773F3" w:rsidRDefault="00A773F3"/>
    <w:p w:rsidR="00A773F3" w:rsidRDefault="00A773F3"/>
    <w:p w:rsidR="00A773F3" w:rsidRDefault="00A773F3"/>
    <w:p w:rsidR="00A773F3" w:rsidRDefault="00A773F3"/>
    <w:p w:rsidR="00A773F3" w:rsidRDefault="00A773F3"/>
    <w:p w:rsidR="00A773F3" w:rsidRDefault="00A773F3"/>
    <w:p w:rsidR="00E908F1" w:rsidRPr="00E908F1" w:rsidRDefault="00E908F1" w:rsidP="00E908F1">
      <w:pPr>
        <w:rPr>
          <w:rFonts w:ascii="Times New Roman" w:hAnsi="Times New Roman" w:cs="Times New Roman"/>
          <w:sz w:val="28"/>
        </w:rPr>
      </w:pPr>
      <w:r w:rsidRPr="00E908F1">
        <w:rPr>
          <w:b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</w:t>
      </w:r>
      <w:r w:rsidRPr="00E908F1">
        <w:rPr>
          <w:rFonts w:ascii="Times New Roman" w:hAnsi="Times New Roman" w:cs="Times New Roman"/>
          <w:sz w:val="28"/>
        </w:rPr>
        <w:t>Приложение 1</w:t>
      </w:r>
    </w:p>
    <w:p w:rsidR="00A773F3" w:rsidRDefault="00A773F3"/>
    <w:tbl>
      <w:tblPr>
        <w:tblpPr w:leftFromText="180" w:rightFromText="180" w:vertAnchor="text" w:horzAnchor="page" w:tblpX="481" w:tblpY="27"/>
        <w:tblW w:w="121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8"/>
        <w:gridCol w:w="1855"/>
        <w:gridCol w:w="226"/>
        <w:gridCol w:w="1702"/>
        <w:gridCol w:w="1441"/>
        <w:gridCol w:w="1398"/>
        <w:gridCol w:w="1701"/>
        <w:gridCol w:w="1553"/>
        <w:gridCol w:w="1231"/>
      </w:tblGrid>
      <w:tr w:rsidR="00E908F1" w:rsidRPr="00FB0F51" w:rsidTr="00E908F1">
        <w:trPr>
          <w:trHeight w:val="1613"/>
          <w:tblCellSpacing w:w="0" w:type="dxa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Ф. И. ученика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Причины неуспеваемости (учитель указывает самостоятельно выявленные причины)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Использованы виды опроса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Формы ликвидации пробелов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Сроки сдачи материалов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Информация классному руководителю (дата)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Информация родителям (дата)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908F1" w:rsidRPr="00A773F3" w:rsidRDefault="00E908F1" w:rsidP="00E908F1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773F3">
              <w:rPr>
                <w:rFonts w:ascii="Times New Roman" w:eastAsia="Times New Roman" w:hAnsi="Times New Roman" w:cs="Times New Roman"/>
                <w:color w:val="221E1F"/>
                <w:sz w:val="24"/>
                <w:szCs w:val="28"/>
              </w:rPr>
              <w:t>Результат работы</w:t>
            </w:r>
          </w:p>
        </w:tc>
      </w:tr>
    </w:tbl>
    <w:p w:rsidR="00A773F3" w:rsidRDefault="00A773F3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A773F3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E908F1" w:rsidRDefault="00E908F1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</w:p>
    <w:p w:rsidR="00A773F3" w:rsidRDefault="00A773F3" w:rsidP="00A773F3">
      <w:pPr>
        <w:tabs>
          <w:tab w:val="left" w:pos="36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Приложение 2</w:t>
      </w:r>
    </w:p>
    <w:p w:rsidR="00A773F3" w:rsidRDefault="00A773F3" w:rsidP="00A773F3">
      <w:pPr>
        <w:rPr>
          <w:rFonts w:ascii="Times New Roman" w:hAnsi="Times New Roman" w:cs="Times New Roman"/>
          <w:sz w:val="28"/>
        </w:rPr>
      </w:pPr>
    </w:p>
    <w:p w:rsidR="00A773F3" w:rsidRPr="00A773F3" w:rsidRDefault="00A773F3" w:rsidP="00A773F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Психолого-педагогическая характеристика учащегося </w:t>
      </w:r>
      <w:r w:rsidRPr="00A773F3">
        <w:rPr>
          <w:rFonts w:ascii="Times New Roman" w:eastAsia="Times New Roman" w:hAnsi="Times New Roman" w:cs="Times New Roman"/>
          <w:b/>
          <w:sz w:val="28"/>
          <w:szCs w:val="28"/>
        </w:rPr>
        <w:br/>
        <w:t>(составляет классный руководитель)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FB0F51">
        <w:rPr>
          <w:rFonts w:ascii="Times New Roman" w:eastAsia="Times New Roman" w:hAnsi="Times New Roman" w:cs="Times New Roman"/>
          <w:sz w:val="28"/>
          <w:szCs w:val="28"/>
        </w:rPr>
        <w:t>ученика_класса_</w:t>
      </w:r>
      <w:proofErr w:type="spellEnd"/>
      <w:r w:rsidRPr="00FB0F51">
        <w:rPr>
          <w:rFonts w:ascii="Times New Roman" w:eastAsia="Times New Roman" w:hAnsi="Times New Roman" w:cs="Times New Roman"/>
          <w:sz w:val="28"/>
          <w:szCs w:val="28"/>
        </w:rPr>
        <w:t>(Ф. И.)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Классный руководитель_(Ф. И. О.)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 Характеристика познавательной деятельности учащегося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1.1. Мотивация к учебной деятельности: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сформирована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сформирована недостаточно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не сформирована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1.2. Устойчивость внимания: высокая / средняя / низкая (нужное подчеркнуть).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1.3. Характеристика процессов запоминания и сохранения учебного материала (поставьте знак "+" в нужной строке):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1.4. Трудности в усвоении учебного материала: нет / есть (нужное подчеркнуть). Если есть, укажите, какие__________________________________________________.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1.5. Успешность в освоении различных форм обучения: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успешен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при письменных работах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успешен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при устных опросах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успешен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в обеих формах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неуспешен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 в обеих формах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2. Характеристика личности учащегося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2.1. Положительные черты характера ученика: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>2.2. Какие черты характера ученика внушают опасения: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2.3. Наличие отклонений в поведении: есть / нет (нужное подчеркнуть)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Если есть, укажите </w:t>
      </w: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>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3. Сведения о семье учащегося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3.1. Семья полная / неполная (нужное подчеркнуть). Кто из родителей отсутствует:_.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3.2. Количество детей в семье:_.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3.3. Национальность:_.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3.4. Социально благополучная / неблагополучная.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4. Особенности внимания: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часто "отсутствует" на уроке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не слышит вопроса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внимание кратковременное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периодически включается в урок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стабильно удерживает внимание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другое:_.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5. Учебная активность: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пассивен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отвечает, если спрашивают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активно участвует в работе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 xml:space="preserve">чрезмерно </w:t>
      </w:r>
      <w:proofErr w:type="gramStart"/>
      <w:r w:rsidRPr="00FB0F51">
        <w:rPr>
          <w:rFonts w:ascii="Times New Roman" w:eastAsia="Times New Roman" w:hAnsi="Times New Roman" w:cs="Times New Roman"/>
          <w:sz w:val="28"/>
          <w:szCs w:val="28"/>
        </w:rPr>
        <w:t>активен</w:t>
      </w:r>
      <w:proofErr w:type="gramEnd"/>
      <w:r w:rsidRPr="00FB0F51">
        <w:rPr>
          <w:rFonts w:ascii="Times New Roman" w:eastAsia="Times New Roman" w:hAnsi="Times New Roman" w:cs="Times New Roman"/>
          <w:sz w:val="28"/>
          <w:szCs w:val="28"/>
        </w:rPr>
        <w:t>, переключает внимание на себя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часто дает неправильные ответы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другое:_.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6. Заинтересованность в учебной деятельности: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большую часть времени занимается своими делами, рисует и т. д.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lastRenderedPageBreak/>
        <w:t>общается с другими учениками, отвлекает их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переключает на себя внимание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включается в обучение на отдельных темах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постоянно активно и творчески работает с материалом урока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другое:_.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7. Степень усвоения материала: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усваивает не с первого раза и с трудом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сразу понимает, но для закрепления требуются дополнительные усилия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быстро усваивает материал и легко формирует навык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другое:_.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8. Темп деятельности: (поставьте "галочку напротив верного утверждения)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медленный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средний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быстрый □</w:t>
      </w:r>
    </w:p>
    <w:p w:rsidR="00A773F3" w:rsidRPr="00FB0F51" w:rsidRDefault="00A773F3" w:rsidP="00A773F3">
      <w:pPr>
        <w:rPr>
          <w:rFonts w:ascii="Times New Roman" w:eastAsia="Times New Roman" w:hAnsi="Times New Roman" w:cs="Times New Roman"/>
          <w:sz w:val="28"/>
          <w:szCs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неравномерный □</w:t>
      </w:r>
    </w:p>
    <w:p w:rsidR="00A773F3" w:rsidRPr="00A773F3" w:rsidRDefault="00A773F3" w:rsidP="00A773F3">
      <w:pPr>
        <w:rPr>
          <w:rFonts w:ascii="Times New Roman" w:hAnsi="Times New Roman" w:cs="Times New Roman"/>
          <w:sz w:val="28"/>
        </w:rPr>
      </w:pPr>
      <w:r w:rsidRPr="00FB0F51">
        <w:rPr>
          <w:rFonts w:ascii="Times New Roman" w:eastAsia="Times New Roman" w:hAnsi="Times New Roman" w:cs="Times New Roman"/>
          <w:sz w:val="28"/>
          <w:szCs w:val="28"/>
        </w:rPr>
        <w:t>другое:_.</w:t>
      </w:r>
      <w:r>
        <w:t xml:space="preserve"> </w:t>
      </w:r>
    </w:p>
    <w:sectPr w:rsidR="00A773F3" w:rsidRPr="00A773F3" w:rsidSect="00C80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66B0"/>
    <w:multiLevelType w:val="multilevel"/>
    <w:tmpl w:val="4F88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7327B"/>
    <w:multiLevelType w:val="multilevel"/>
    <w:tmpl w:val="AE6E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1C6E92"/>
    <w:multiLevelType w:val="multilevel"/>
    <w:tmpl w:val="40E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4F0E3C"/>
    <w:multiLevelType w:val="multilevel"/>
    <w:tmpl w:val="AE74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997785"/>
    <w:multiLevelType w:val="multilevel"/>
    <w:tmpl w:val="E454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2983FB8"/>
    <w:multiLevelType w:val="multilevel"/>
    <w:tmpl w:val="6E08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7650EB2"/>
    <w:multiLevelType w:val="multilevel"/>
    <w:tmpl w:val="F376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6B14D3"/>
    <w:multiLevelType w:val="multilevel"/>
    <w:tmpl w:val="41F8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0F51"/>
    <w:rsid w:val="000C05CA"/>
    <w:rsid w:val="005C32C7"/>
    <w:rsid w:val="008043DB"/>
    <w:rsid w:val="0084327C"/>
    <w:rsid w:val="0085376B"/>
    <w:rsid w:val="00893F08"/>
    <w:rsid w:val="009E0BCF"/>
    <w:rsid w:val="00A773F3"/>
    <w:rsid w:val="00AF1BAC"/>
    <w:rsid w:val="00C80EC9"/>
    <w:rsid w:val="00E908F1"/>
    <w:rsid w:val="00EE3444"/>
    <w:rsid w:val="00FB0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0F51"/>
  </w:style>
  <w:style w:type="paragraph" w:styleId="a3">
    <w:name w:val="No Spacing"/>
    <w:uiPriority w:val="1"/>
    <w:qFormat/>
    <w:rsid w:val="00A773F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53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3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5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DBE54-122F-4024-A293-515B82E70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Мовсар</cp:lastModifiedBy>
  <cp:revision>13</cp:revision>
  <cp:lastPrinted>2015-02-17T08:54:00Z</cp:lastPrinted>
  <dcterms:created xsi:type="dcterms:W3CDTF">2015-01-17T18:48:00Z</dcterms:created>
  <dcterms:modified xsi:type="dcterms:W3CDTF">2017-10-21T08:14:00Z</dcterms:modified>
</cp:coreProperties>
</file>