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69" w:rsidRPr="00A10A51" w:rsidRDefault="008C1069" w:rsidP="008C106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7700" cy="6572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069" w:rsidRPr="00A10A51" w:rsidRDefault="008C1069" w:rsidP="008C106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МУНИЦИПАЛЬНОЕ  БЮДЖЕТНОЕ  ОБЩЕОБРАЗОВАТЕЛЬНОЕ  УЧРЕЖДЕНИЕ</w:t>
      </w:r>
      <w:r w:rsidRPr="00A10A51">
        <w:rPr>
          <w:rFonts w:ascii="Times New Roman" w:hAnsi="Times New Roman" w:cs="Times New Roman"/>
          <w:b/>
          <w:szCs w:val="24"/>
        </w:rPr>
        <w:br/>
        <w:t xml:space="preserve"> «ВОСКРЕСЕНОВСКАЯ  СРЕДНЯЯ  ОБЩЕОБРАЗОВАТЕЛЬНАЯ  ШКОЛА»</w:t>
      </w:r>
    </w:p>
    <w:p w:rsidR="008C1069" w:rsidRPr="00A10A51" w:rsidRDefault="008C1069" w:rsidP="008C106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ШЕЛКОВСКОГО  МУНИЦИПАЛЬНОГО  РАЙОНА  ЧЕЧЕНСКОЙ  РЕСПУБЛИКИ</w:t>
      </w:r>
    </w:p>
    <w:p w:rsidR="008C1069" w:rsidRPr="00A10A51" w:rsidRDefault="008C1069" w:rsidP="008C106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МУНИЦИПАЛЬНИ  БЮДЖЕТАН  ЮКЪАРАДЕШАРАН  УЧРЕЖДЕНИ</w:t>
      </w:r>
    </w:p>
    <w:p w:rsidR="008C1069" w:rsidRPr="00A10A51" w:rsidRDefault="008C1069" w:rsidP="008C106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«ВОСКРЕСЕНОВСКИ  ЮККЪЕРА  ЮКЪАРАДЕШАРАН  ШКОЛА»</w:t>
      </w:r>
    </w:p>
    <w:p w:rsidR="008C1069" w:rsidRPr="00A10A51" w:rsidRDefault="008C1069" w:rsidP="008C106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10A51">
        <w:rPr>
          <w:rFonts w:ascii="Times New Roman" w:hAnsi="Times New Roman" w:cs="Times New Roman"/>
          <w:b/>
          <w:szCs w:val="24"/>
          <w:u w:val="single"/>
        </w:rPr>
        <w:t>ШЕЛКОВСКИ  МУНИЦИПАЛЬНИ  К</w:t>
      </w:r>
      <w:proofErr w:type="gramStart"/>
      <w:r w:rsidRPr="00A10A51">
        <w:rPr>
          <w:rFonts w:ascii="Times New Roman" w:hAnsi="Times New Roman" w:cs="Times New Roman"/>
          <w:b/>
          <w:szCs w:val="24"/>
          <w:u w:val="single"/>
          <w:lang w:val="en-US"/>
        </w:rPr>
        <w:t>I</w:t>
      </w:r>
      <w:proofErr w:type="gramEnd"/>
      <w:r w:rsidRPr="00A10A51">
        <w:rPr>
          <w:rFonts w:ascii="Times New Roman" w:hAnsi="Times New Roman" w:cs="Times New Roman"/>
          <w:b/>
          <w:szCs w:val="24"/>
          <w:u w:val="single"/>
        </w:rPr>
        <w:t>ОШТАН  НОХЧИЙН  РЕСПУБЛИКАН</w:t>
      </w:r>
    </w:p>
    <w:p w:rsidR="008C1069" w:rsidRPr="00A10A51" w:rsidRDefault="008C1069" w:rsidP="008C1069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366118, ЧР, Шелковской муниципальный район, с. </w:t>
      </w:r>
      <w:proofErr w:type="spellStart"/>
      <w:r w:rsidRPr="00A10A51">
        <w:rPr>
          <w:rFonts w:ascii="Times New Roman" w:hAnsi="Times New Roman" w:cs="Times New Roman"/>
          <w:b/>
          <w:sz w:val="20"/>
        </w:rPr>
        <w:t>Воскресеновское</w:t>
      </w:r>
      <w:proofErr w:type="spellEnd"/>
      <w:r w:rsidRPr="00A10A51">
        <w:rPr>
          <w:rFonts w:ascii="Times New Roman" w:hAnsi="Times New Roman" w:cs="Times New Roman"/>
          <w:b/>
          <w:sz w:val="20"/>
        </w:rPr>
        <w:t xml:space="preserve">, ул. </w:t>
      </w:r>
      <w:proofErr w:type="gramStart"/>
      <w:r w:rsidRPr="00A10A51">
        <w:rPr>
          <w:rFonts w:ascii="Times New Roman" w:hAnsi="Times New Roman" w:cs="Times New Roman"/>
          <w:b/>
          <w:sz w:val="20"/>
        </w:rPr>
        <w:t>Школьная</w:t>
      </w:r>
      <w:proofErr w:type="gramEnd"/>
      <w:r w:rsidRPr="00A10A51">
        <w:rPr>
          <w:rFonts w:ascii="Times New Roman" w:hAnsi="Times New Roman" w:cs="Times New Roman"/>
          <w:b/>
          <w:sz w:val="20"/>
        </w:rPr>
        <w:t>, 15,</w:t>
      </w:r>
    </w:p>
    <w:p w:rsidR="008C1069" w:rsidRPr="00A10A51" w:rsidRDefault="008C1069" w:rsidP="008C1069">
      <w:pPr>
        <w:pStyle w:val="a4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E</w:t>
      </w:r>
      <w:r w:rsidRPr="00A10A51">
        <w:rPr>
          <w:rFonts w:ascii="Times New Roman" w:hAnsi="Times New Roman" w:cs="Times New Roman"/>
          <w:b/>
          <w:sz w:val="20"/>
          <w:u w:val="single"/>
        </w:rPr>
        <w:t>-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A10A51">
        <w:rPr>
          <w:rFonts w:ascii="Times New Roman" w:hAnsi="Times New Roman" w:cs="Times New Roman"/>
          <w:b/>
          <w:sz w:val="20"/>
          <w:u w:val="single"/>
        </w:rPr>
        <w:t xml:space="preserve">: 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v</w:t>
      </w:r>
      <w:r w:rsidRPr="00A10A51">
        <w:rPr>
          <w:rFonts w:ascii="Times New Roman" w:hAnsi="Times New Roman" w:cs="Times New Roman"/>
          <w:b/>
          <w:sz w:val="20"/>
          <w:u w:val="single"/>
        </w:rPr>
        <w:t>-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sosh</w:t>
      </w:r>
      <w:proofErr w:type="spellEnd"/>
      <w:r w:rsidRPr="00A10A51">
        <w:rPr>
          <w:rFonts w:ascii="Times New Roman" w:hAnsi="Times New Roman" w:cs="Times New Roman"/>
          <w:b/>
          <w:sz w:val="20"/>
          <w:u w:val="single"/>
        </w:rPr>
        <w:t>@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A10A51">
        <w:rPr>
          <w:rFonts w:ascii="Times New Roman" w:hAnsi="Times New Roman" w:cs="Times New Roman"/>
          <w:b/>
          <w:sz w:val="20"/>
          <w:u w:val="single"/>
        </w:rPr>
        <w:t>.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ru</w:t>
      </w:r>
      <w:proofErr w:type="spellEnd"/>
      <w:r w:rsidRPr="00A10A51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A10A51">
        <w:rPr>
          <w:rFonts w:ascii="Times New Roman" w:hAnsi="Times New Roman" w:cs="Times New Roman"/>
          <w:b/>
          <w:sz w:val="20"/>
        </w:rPr>
        <w:t xml:space="preserve">            </w:t>
      </w:r>
      <w:hyperlink r:id="rId5" w:history="1"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http</w:t>
        </w:r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://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voskresenovskaya</w:t>
        </w:r>
        <w:proofErr w:type="spellEnd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.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edu</w:t>
        </w:r>
        <w:proofErr w:type="spellEnd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95.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ru</w:t>
        </w:r>
        <w:proofErr w:type="spellEnd"/>
      </w:hyperlink>
      <w:r w:rsidRPr="00A10A51">
        <w:rPr>
          <w:rFonts w:ascii="Times New Roman" w:hAnsi="Times New Roman" w:cs="Times New Roman"/>
          <w:b/>
          <w:color w:val="000000" w:themeColor="text1"/>
          <w:sz w:val="20"/>
          <w:shd w:val="clear" w:color="auto" w:fill="FFFFFF" w:themeFill="background1"/>
        </w:rPr>
        <w:t xml:space="preserve">                 </w:t>
      </w:r>
      <w:r w:rsidRPr="00A10A51">
        <w:rPr>
          <w:rFonts w:ascii="Times New Roman" w:hAnsi="Times New Roman" w:cs="Times New Roman"/>
          <w:sz w:val="20"/>
        </w:rPr>
        <w:t xml:space="preserve"> </w:t>
      </w:r>
      <w:r w:rsidRPr="00A10A51">
        <w:rPr>
          <w:rFonts w:ascii="Times New Roman" w:hAnsi="Times New Roman" w:cs="Times New Roman"/>
          <w:b/>
          <w:sz w:val="20"/>
          <w:u w:val="single"/>
        </w:rPr>
        <w:t>тел. 8 (928) -783-20-10</w:t>
      </w:r>
    </w:p>
    <w:p w:rsidR="008C1069" w:rsidRPr="000A5229" w:rsidRDefault="008C1069" w:rsidP="008C1069">
      <w:pPr>
        <w:pStyle w:val="a4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</w:t>
      </w:r>
    </w:p>
    <w:p w:rsidR="008C1069" w:rsidRDefault="008C1069" w:rsidP="008C10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1069" w:rsidRDefault="008C1069" w:rsidP="008C10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 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проведенной книжной выставке, посвященной </w:t>
      </w:r>
    </w:p>
    <w:p w:rsidR="008C1069" w:rsidRDefault="008C1069" w:rsidP="008C10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125-летию поэта С.А. Есенина</w:t>
      </w:r>
    </w:p>
    <w:p w:rsidR="008C1069" w:rsidRPr="00350994" w:rsidRDefault="008C1069" w:rsidP="001B56F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МБОУ «</w:t>
      </w:r>
      <w:proofErr w:type="spellStart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Воскресеновская</w:t>
      </w:r>
      <w:proofErr w:type="spellEnd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/2020-2021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год/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8C1069" w:rsidRDefault="008C1069" w:rsidP="001B56FE">
      <w:pPr>
        <w:pStyle w:val="a7"/>
        <w:shd w:val="clear" w:color="auto" w:fill="FFFFFF"/>
        <w:spacing w:before="0" w:beforeAutospacing="0" w:after="294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C1069">
        <w:rPr>
          <w:color w:val="333333"/>
          <w:sz w:val="28"/>
          <w:szCs w:val="28"/>
        </w:rPr>
        <w:t>В ок</w:t>
      </w:r>
      <w:r w:rsidRPr="008C1069">
        <w:rPr>
          <w:color w:val="333333"/>
          <w:sz w:val="28"/>
          <w:szCs w:val="28"/>
        </w:rPr>
        <w:softHyphen/>
        <w:t>тяб</w:t>
      </w:r>
      <w:r w:rsidRPr="008C1069">
        <w:rPr>
          <w:color w:val="333333"/>
          <w:sz w:val="28"/>
          <w:szCs w:val="28"/>
        </w:rPr>
        <w:softHyphen/>
        <w:t>ре 2020 го</w:t>
      </w:r>
      <w:r w:rsidRPr="008C1069">
        <w:rPr>
          <w:color w:val="333333"/>
          <w:sz w:val="28"/>
          <w:szCs w:val="28"/>
        </w:rPr>
        <w:softHyphen/>
        <w:t>да от</w:t>
      </w:r>
      <w:r w:rsidRPr="008C1069">
        <w:rPr>
          <w:color w:val="333333"/>
          <w:sz w:val="28"/>
          <w:szCs w:val="28"/>
        </w:rPr>
        <w:softHyphen/>
        <w:t>ме</w:t>
      </w:r>
      <w:r w:rsidRPr="008C1069">
        <w:rPr>
          <w:color w:val="333333"/>
          <w:sz w:val="28"/>
          <w:szCs w:val="28"/>
        </w:rPr>
        <w:softHyphen/>
        <w:t>ча</w:t>
      </w:r>
      <w:r w:rsidRPr="008C1069">
        <w:rPr>
          <w:color w:val="333333"/>
          <w:sz w:val="28"/>
          <w:szCs w:val="28"/>
        </w:rPr>
        <w:softHyphen/>
        <w:t>ет</w:t>
      </w:r>
      <w:r w:rsidRPr="008C1069">
        <w:rPr>
          <w:color w:val="333333"/>
          <w:sz w:val="28"/>
          <w:szCs w:val="28"/>
        </w:rPr>
        <w:softHyphen/>
        <w:t>ся 125-лет</w:t>
      </w:r>
      <w:r w:rsidRPr="008C1069">
        <w:rPr>
          <w:color w:val="333333"/>
          <w:sz w:val="28"/>
          <w:szCs w:val="28"/>
        </w:rPr>
        <w:softHyphen/>
        <w:t>ний юби</w:t>
      </w:r>
      <w:r w:rsidRPr="008C1069">
        <w:rPr>
          <w:color w:val="333333"/>
          <w:sz w:val="28"/>
          <w:szCs w:val="28"/>
        </w:rPr>
        <w:softHyphen/>
        <w:t>лей рус</w:t>
      </w:r>
      <w:r w:rsidRPr="008C1069">
        <w:rPr>
          <w:color w:val="333333"/>
          <w:sz w:val="28"/>
          <w:szCs w:val="28"/>
        </w:rPr>
        <w:softHyphen/>
        <w:t>ско</w:t>
      </w:r>
      <w:r w:rsidRPr="008C1069">
        <w:rPr>
          <w:color w:val="333333"/>
          <w:sz w:val="28"/>
          <w:szCs w:val="28"/>
        </w:rPr>
        <w:softHyphen/>
        <w:t>го по</w:t>
      </w:r>
      <w:r w:rsidRPr="008C1069">
        <w:rPr>
          <w:color w:val="333333"/>
          <w:sz w:val="28"/>
          <w:szCs w:val="28"/>
        </w:rPr>
        <w:softHyphen/>
        <w:t>эта Сер</w:t>
      </w:r>
      <w:r w:rsidRPr="008C1069">
        <w:rPr>
          <w:color w:val="333333"/>
          <w:sz w:val="28"/>
          <w:szCs w:val="28"/>
        </w:rPr>
        <w:softHyphen/>
        <w:t>гея Есе</w:t>
      </w:r>
      <w:r w:rsidRPr="008C1069">
        <w:rPr>
          <w:color w:val="333333"/>
          <w:sz w:val="28"/>
          <w:szCs w:val="28"/>
        </w:rPr>
        <w:softHyphen/>
        <w:t>ни</w:t>
      </w:r>
      <w:r w:rsidRPr="008C1069">
        <w:rPr>
          <w:color w:val="333333"/>
          <w:sz w:val="28"/>
          <w:szCs w:val="28"/>
        </w:rPr>
        <w:softHyphen/>
        <w:t>на, чье не</w:t>
      </w:r>
      <w:r w:rsidRPr="008C1069">
        <w:rPr>
          <w:color w:val="333333"/>
          <w:sz w:val="28"/>
          <w:szCs w:val="28"/>
        </w:rPr>
        <w:softHyphen/>
        <w:t>по</w:t>
      </w:r>
      <w:r w:rsidRPr="008C1069">
        <w:rPr>
          <w:color w:val="333333"/>
          <w:sz w:val="28"/>
          <w:szCs w:val="28"/>
        </w:rPr>
        <w:softHyphen/>
        <w:t>вто</w:t>
      </w:r>
      <w:r w:rsidRPr="008C1069">
        <w:rPr>
          <w:color w:val="333333"/>
          <w:sz w:val="28"/>
          <w:szCs w:val="28"/>
        </w:rPr>
        <w:softHyphen/>
        <w:t>ри</w:t>
      </w:r>
      <w:r w:rsidRPr="008C1069">
        <w:rPr>
          <w:color w:val="333333"/>
          <w:sz w:val="28"/>
          <w:szCs w:val="28"/>
        </w:rPr>
        <w:softHyphen/>
        <w:t>мое ли</w:t>
      </w:r>
      <w:r w:rsidRPr="008C1069">
        <w:rPr>
          <w:color w:val="333333"/>
          <w:sz w:val="28"/>
          <w:szCs w:val="28"/>
        </w:rPr>
        <w:softHyphen/>
        <w:t>ри</w:t>
      </w:r>
      <w:r w:rsidRPr="008C1069">
        <w:rPr>
          <w:color w:val="333333"/>
          <w:sz w:val="28"/>
          <w:szCs w:val="28"/>
        </w:rPr>
        <w:softHyphen/>
        <w:t>че</w:t>
      </w:r>
      <w:r w:rsidRPr="008C1069">
        <w:rPr>
          <w:color w:val="333333"/>
          <w:sz w:val="28"/>
          <w:szCs w:val="28"/>
        </w:rPr>
        <w:softHyphen/>
        <w:t>ское да</w:t>
      </w:r>
      <w:r w:rsidRPr="008C1069">
        <w:rPr>
          <w:color w:val="333333"/>
          <w:sz w:val="28"/>
          <w:szCs w:val="28"/>
        </w:rPr>
        <w:softHyphen/>
        <w:t>ро</w:t>
      </w:r>
      <w:r w:rsidRPr="008C1069">
        <w:rPr>
          <w:color w:val="333333"/>
          <w:sz w:val="28"/>
          <w:szCs w:val="28"/>
        </w:rPr>
        <w:softHyphen/>
        <w:t>ва</w:t>
      </w:r>
      <w:r w:rsidRPr="008C1069">
        <w:rPr>
          <w:color w:val="333333"/>
          <w:sz w:val="28"/>
          <w:szCs w:val="28"/>
        </w:rPr>
        <w:softHyphen/>
        <w:t>ние име</w:t>
      </w:r>
      <w:r w:rsidRPr="008C1069">
        <w:rPr>
          <w:color w:val="333333"/>
          <w:sz w:val="28"/>
          <w:szCs w:val="28"/>
        </w:rPr>
        <w:softHyphen/>
        <w:t>ет глу</w:t>
      </w:r>
      <w:r w:rsidRPr="008C1069">
        <w:rPr>
          <w:color w:val="333333"/>
          <w:sz w:val="28"/>
          <w:szCs w:val="28"/>
        </w:rPr>
        <w:softHyphen/>
        <w:t>бо</w:t>
      </w:r>
      <w:r w:rsidRPr="008C1069">
        <w:rPr>
          <w:color w:val="333333"/>
          <w:sz w:val="28"/>
          <w:szCs w:val="28"/>
        </w:rPr>
        <w:softHyphen/>
        <w:t>кие на</w:t>
      </w:r>
      <w:r w:rsidRPr="008C1069">
        <w:rPr>
          <w:color w:val="333333"/>
          <w:sz w:val="28"/>
          <w:szCs w:val="28"/>
        </w:rPr>
        <w:softHyphen/>
        <w:t>ци</w:t>
      </w:r>
      <w:r w:rsidRPr="008C1069">
        <w:rPr>
          <w:color w:val="333333"/>
          <w:sz w:val="28"/>
          <w:szCs w:val="28"/>
        </w:rPr>
        <w:softHyphen/>
        <w:t>о</w:t>
      </w:r>
      <w:r w:rsidRPr="008C1069">
        <w:rPr>
          <w:color w:val="333333"/>
          <w:sz w:val="28"/>
          <w:szCs w:val="28"/>
        </w:rPr>
        <w:softHyphen/>
        <w:t>наль</w:t>
      </w:r>
      <w:r w:rsidRPr="008C1069">
        <w:rPr>
          <w:color w:val="333333"/>
          <w:sz w:val="28"/>
          <w:szCs w:val="28"/>
        </w:rPr>
        <w:softHyphen/>
        <w:t>ные и об</w:t>
      </w:r>
      <w:r w:rsidRPr="008C1069">
        <w:rPr>
          <w:color w:val="333333"/>
          <w:sz w:val="28"/>
          <w:szCs w:val="28"/>
        </w:rPr>
        <w:softHyphen/>
        <w:t>ще</w:t>
      </w:r>
      <w:r w:rsidRPr="008C1069">
        <w:rPr>
          <w:color w:val="333333"/>
          <w:sz w:val="28"/>
          <w:szCs w:val="28"/>
        </w:rPr>
        <w:softHyphen/>
        <w:t>че</w:t>
      </w:r>
      <w:r w:rsidRPr="008C1069">
        <w:rPr>
          <w:color w:val="333333"/>
          <w:sz w:val="28"/>
          <w:szCs w:val="28"/>
        </w:rPr>
        <w:softHyphen/>
        <w:t>ло</w:t>
      </w:r>
      <w:r w:rsidRPr="008C1069">
        <w:rPr>
          <w:color w:val="333333"/>
          <w:sz w:val="28"/>
          <w:szCs w:val="28"/>
        </w:rPr>
        <w:softHyphen/>
        <w:t>ве</w:t>
      </w:r>
      <w:r w:rsidRPr="008C1069">
        <w:rPr>
          <w:color w:val="333333"/>
          <w:sz w:val="28"/>
          <w:szCs w:val="28"/>
        </w:rPr>
        <w:softHyphen/>
        <w:t>че</w:t>
      </w:r>
      <w:r w:rsidRPr="008C1069">
        <w:rPr>
          <w:color w:val="333333"/>
          <w:sz w:val="28"/>
          <w:szCs w:val="28"/>
        </w:rPr>
        <w:softHyphen/>
        <w:t>ские ос</w:t>
      </w:r>
      <w:r w:rsidRPr="008C1069">
        <w:rPr>
          <w:color w:val="333333"/>
          <w:sz w:val="28"/>
          <w:szCs w:val="28"/>
        </w:rPr>
        <w:softHyphen/>
        <w:t>но</w:t>
      </w:r>
      <w:r w:rsidRPr="008C1069">
        <w:rPr>
          <w:color w:val="333333"/>
          <w:sz w:val="28"/>
          <w:szCs w:val="28"/>
        </w:rPr>
        <w:softHyphen/>
        <w:t>вы.</w:t>
      </w:r>
    </w:p>
    <w:p w:rsidR="008C1069" w:rsidRPr="008C1069" w:rsidRDefault="008C1069" w:rsidP="001B56FE">
      <w:pPr>
        <w:pStyle w:val="a7"/>
        <w:shd w:val="clear" w:color="auto" w:fill="FFFFFF"/>
        <w:spacing w:before="0" w:beforeAutospacing="0" w:after="294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8C106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 дню рождения Сергея Есенина в  библиотеке  </w:t>
      </w:r>
      <w:proofErr w:type="gramStart"/>
      <w:r w:rsidRPr="008C106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организована</w:t>
      </w:r>
      <w:proofErr w:type="gramEnd"/>
      <w:r w:rsidRPr="008C106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развернута книжная выставка </w:t>
      </w:r>
      <w:r w:rsidRPr="008C1069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«Писатель Русской души». </w:t>
      </w:r>
      <w:r w:rsidRPr="008C1069">
        <w:rPr>
          <w:b/>
          <w:bCs/>
          <w:color w:val="000000"/>
          <w:sz w:val="28"/>
          <w:szCs w:val="28"/>
          <w:shd w:val="clear" w:color="auto" w:fill="FFFFFF"/>
        </w:rPr>
        <w:t>3 октября</w:t>
      </w:r>
      <w:r w:rsidRPr="008C106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исполнилось 125 лет великому русскому поэту. «Тот не поймет живой души России, кто не читал есенинских стихов», – писал поэт </w:t>
      </w:r>
      <w:proofErr w:type="spellStart"/>
      <w:r w:rsidRPr="008C106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Рюрик</w:t>
      </w:r>
      <w:proofErr w:type="spellEnd"/>
      <w:r w:rsidRPr="008C106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Ивнев. Тончайший лирик, волшебник русского пейзажа, удивительно чуткий к земным краскам, звукам и запахам, Есенин был большим и смелым мастером стиха. Его емкие и ошеломляюще свежие образы — почти всегда настоящее художественное открытие. Пушкинская простота и прозрачность — вот идеал, который руководил Есениным в последние годы его работы. На выставке можно познакомиться с различными изданиями произведений поэта. Представлен  материал о творчестве поэта, публикации о жизни С.А. Есенина.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Читая стихи Есенина учащиеся</w:t>
      </w:r>
      <w:r w:rsidR="001B56F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говорили</w:t>
      </w:r>
      <w:proofErr w:type="gramEnd"/>
      <w:r w:rsidR="001B56F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что его стихи зовут к добру, воспитывают чувство прекрасного, искренность, правдивость, любовь к родной земле, природе, родине.</w:t>
      </w:r>
    </w:p>
    <w:p w:rsidR="008C1069" w:rsidRDefault="008C1069" w:rsidP="008C1069">
      <w:pPr>
        <w:pStyle w:val="a7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8C1069" w:rsidRDefault="008C1069" w:rsidP="008C1069">
      <w:pPr>
        <w:pStyle w:val="a7"/>
        <w:shd w:val="clear" w:color="auto" w:fill="FFFFFF"/>
        <w:spacing w:before="0" w:beforeAutospacing="0" w:after="294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085F2E" w:rsidRPr="001B56FE" w:rsidRDefault="001B56FE" w:rsidP="001B56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56FE">
        <w:rPr>
          <w:rFonts w:ascii="Times New Roman" w:hAnsi="Times New Roman" w:cs="Times New Roman"/>
          <w:sz w:val="28"/>
          <w:szCs w:val="28"/>
        </w:rPr>
        <w:t>Библиотекарь:_______________</w:t>
      </w:r>
      <w:proofErr w:type="spellEnd"/>
      <w:r w:rsidRPr="001B56F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56FE">
        <w:rPr>
          <w:rFonts w:ascii="Times New Roman" w:hAnsi="Times New Roman" w:cs="Times New Roman"/>
          <w:sz w:val="28"/>
          <w:szCs w:val="28"/>
        </w:rPr>
        <w:t>Атюгеева</w:t>
      </w:r>
      <w:proofErr w:type="spellEnd"/>
      <w:r w:rsidRPr="001B56FE">
        <w:rPr>
          <w:rFonts w:ascii="Times New Roman" w:hAnsi="Times New Roman" w:cs="Times New Roman"/>
          <w:sz w:val="28"/>
          <w:szCs w:val="28"/>
        </w:rPr>
        <w:t xml:space="preserve"> Э.И./</w:t>
      </w:r>
    </w:p>
    <w:sectPr w:rsidR="00085F2E" w:rsidRPr="001B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8C1069"/>
    <w:rsid w:val="00085F2E"/>
    <w:rsid w:val="001B56FE"/>
    <w:rsid w:val="008C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069"/>
    <w:rPr>
      <w:color w:val="0000FF"/>
      <w:u w:val="single"/>
    </w:rPr>
  </w:style>
  <w:style w:type="paragraph" w:styleId="a4">
    <w:name w:val="No Spacing"/>
    <w:uiPriority w:val="1"/>
    <w:qFormat/>
    <w:rsid w:val="008C1069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C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0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C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oskresenovskaya.edu95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2020-10-06T19:35:00Z</dcterms:created>
  <dcterms:modified xsi:type="dcterms:W3CDTF">2020-10-06T19:48:00Z</dcterms:modified>
</cp:coreProperties>
</file>