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08" w:rsidRPr="00A10A51" w:rsidRDefault="00C82208" w:rsidP="00C8220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477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208" w:rsidRPr="00A10A51" w:rsidRDefault="00C82208" w:rsidP="00C8220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МУНИЦИПАЛЬНОЕ  БЮДЖЕТНОЕ  ОБЩЕОБРАЗОВАТЕЛЬНОЕ  УЧРЕЖДЕНИЕ</w:t>
      </w:r>
      <w:r w:rsidRPr="00A10A51">
        <w:rPr>
          <w:rFonts w:ascii="Times New Roman" w:hAnsi="Times New Roman" w:cs="Times New Roman"/>
          <w:b/>
          <w:szCs w:val="24"/>
        </w:rPr>
        <w:br/>
        <w:t xml:space="preserve"> «ВОСКРЕСЕНОВСКАЯ  СРЕДНЯЯ  ОБЩЕОБРАЗОВАТЕЛЬНАЯ  ШКОЛА»</w:t>
      </w:r>
    </w:p>
    <w:p w:rsidR="00C82208" w:rsidRPr="00A10A51" w:rsidRDefault="00C82208" w:rsidP="00C8220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ШЕЛКОВСКОГО  МУНИЦИПАЛЬНОГО  РАЙОНА  ЧЕЧЕНСКОЙ  РЕСПУБЛИКИ</w:t>
      </w:r>
    </w:p>
    <w:p w:rsidR="00C82208" w:rsidRPr="00A10A51" w:rsidRDefault="00C82208" w:rsidP="00C8220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МУНИЦИПАЛЬНИ  БЮДЖЕТАН  ЮКЪАРАДЕШАРАН  УЧРЕЖДЕНИ</w:t>
      </w:r>
    </w:p>
    <w:p w:rsidR="00C82208" w:rsidRPr="00A10A51" w:rsidRDefault="00C82208" w:rsidP="00C8220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«ВОСКРЕСЕНОВСКИ  ЮККЪЕРА  ЮКЪАРАДЕШАРАН  ШКОЛА»</w:t>
      </w:r>
    </w:p>
    <w:p w:rsidR="00C82208" w:rsidRPr="00A10A51" w:rsidRDefault="00C82208" w:rsidP="00C8220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10A51">
        <w:rPr>
          <w:rFonts w:ascii="Times New Roman" w:hAnsi="Times New Roman" w:cs="Times New Roman"/>
          <w:b/>
          <w:szCs w:val="24"/>
          <w:u w:val="single"/>
        </w:rPr>
        <w:t>ШЕЛКОВСКИ  МУНИЦИПАЛЬНИ  К</w:t>
      </w:r>
      <w:proofErr w:type="gramStart"/>
      <w:r w:rsidRPr="00A10A51">
        <w:rPr>
          <w:rFonts w:ascii="Times New Roman" w:hAnsi="Times New Roman" w:cs="Times New Roman"/>
          <w:b/>
          <w:szCs w:val="24"/>
          <w:u w:val="single"/>
          <w:lang w:val="en-US"/>
        </w:rPr>
        <w:t>I</w:t>
      </w:r>
      <w:proofErr w:type="gramEnd"/>
      <w:r w:rsidRPr="00A10A51">
        <w:rPr>
          <w:rFonts w:ascii="Times New Roman" w:hAnsi="Times New Roman" w:cs="Times New Roman"/>
          <w:b/>
          <w:szCs w:val="24"/>
          <w:u w:val="single"/>
        </w:rPr>
        <w:t>ОШТАН  НОХЧИЙН  РЕСПУБЛИКАН</w:t>
      </w:r>
    </w:p>
    <w:p w:rsidR="00C82208" w:rsidRPr="00A10A51" w:rsidRDefault="00C82208" w:rsidP="00C82208">
      <w:pPr>
        <w:pStyle w:val="a4"/>
        <w:jc w:val="center"/>
        <w:rPr>
          <w:rFonts w:ascii="Times New Roman" w:hAnsi="Times New Roman" w:cs="Times New Roman"/>
          <w:b/>
          <w:sz w:val="20"/>
        </w:rPr>
      </w:pPr>
      <w:r w:rsidRPr="00A10A51">
        <w:rPr>
          <w:rFonts w:ascii="Times New Roman" w:hAnsi="Times New Roman" w:cs="Times New Roman"/>
          <w:b/>
          <w:sz w:val="20"/>
        </w:rPr>
        <w:t xml:space="preserve">366118, ЧР, Шелковской муниципальный район, с. </w:t>
      </w:r>
      <w:proofErr w:type="spellStart"/>
      <w:r w:rsidRPr="00A10A51">
        <w:rPr>
          <w:rFonts w:ascii="Times New Roman" w:hAnsi="Times New Roman" w:cs="Times New Roman"/>
          <w:b/>
          <w:sz w:val="20"/>
        </w:rPr>
        <w:t>Воскресеновское</w:t>
      </w:r>
      <w:proofErr w:type="spellEnd"/>
      <w:r w:rsidRPr="00A10A51">
        <w:rPr>
          <w:rFonts w:ascii="Times New Roman" w:hAnsi="Times New Roman" w:cs="Times New Roman"/>
          <w:b/>
          <w:sz w:val="20"/>
        </w:rPr>
        <w:t xml:space="preserve">, ул. </w:t>
      </w:r>
      <w:proofErr w:type="gramStart"/>
      <w:r w:rsidRPr="00A10A51">
        <w:rPr>
          <w:rFonts w:ascii="Times New Roman" w:hAnsi="Times New Roman" w:cs="Times New Roman"/>
          <w:b/>
          <w:sz w:val="20"/>
        </w:rPr>
        <w:t>Школьная</w:t>
      </w:r>
      <w:proofErr w:type="gramEnd"/>
      <w:r w:rsidRPr="00A10A51">
        <w:rPr>
          <w:rFonts w:ascii="Times New Roman" w:hAnsi="Times New Roman" w:cs="Times New Roman"/>
          <w:b/>
          <w:sz w:val="20"/>
        </w:rPr>
        <w:t>, 15,</w:t>
      </w:r>
    </w:p>
    <w:p w:rsidR="00C82208" w:rsidRPr="00A10A51" w:rsidRDefault="00C82208" w:rsidP="00C82208">
      <w:pPr>
        <w:pStyle w:val="a4"/>
        <w:jc w:val="center"/>
        <w:rPr>
          <w:rFonts w:ascii="Times New Roman" w:hAnsi="Times New Roman" w:cs="Times New Roman"/>
          <w:color w:val="0070C0"/>
          <w:sz w:val="24"/>
          <w:szCs w:val="28"/>
        </w:rPr>
      </w:pP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E</w:t>
      </w:r>
      <w:r w:rsidRPr="00A10A51">
        <w:rPr>
          <w:rFonts w:ascii="Times New Roman" w:hAnsi="Times New Roman" w:cs="Times New Roman"/>
          <w:b/>
          <w:sz w:val="20"/>
          <w:u w:val="single"/>
        </w:rPr>
        <w:t>-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mail</w:t>
      </w:r>
      <w:r w:rsidRPr="00A10A51">
        <w:rPr>
          <w:rFonts w:ascii="Times New Roman" w:hAnsi="Times New Roman" w:cs="Times New Roman"/>
          <w:b/>
          <w:sz w:val="20"/>
          <w:u w:val="single"/>
        </w:rPr>
        <w:t xml:space="preserve">: 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v</w:t>
      </w:r>
      <w:r w:rsidRPr="00A10A51">
        <w:rPr>
          <w:rFonts w:ascii="Times New Roman" w:hAnsi="Times New Roman" w:cs="Times New Roman"/>
          <w:b/>
          <w:sz w:val="20"/>
          <w:u w:val="single"/>
        </w:rPr>
        <w:t>-</w:t>
      </w:r>
      <w:proofErr w:type="spellStart"/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sosh</w:t>
      </w:r>
      <w:proofErr w:type="spellEnd"/>
      <w:r w:rsidRPr="00A10A51">
        <w:rPr>
          <w:rFonts w:ascii="Times New Roman" w:hAnsi="Times New Roman" w:cs="Times New Roman"/>
          <w:b/>
          <w:sz w:val="20"/>
          <w:u w:val="single"/>
        </w:rPr>
        <w:t>@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mail</w:t>
      </w:r>
      <w:r w:rsidRPr="00A10A51">
        <w:rPr>
          <w:rFonts w:ascii="Times New Roman" w:hAnsi="Times New Roman" w:cs="Times New Roman"/>
          <w:b/>
          <w:sz w:val="20"/>
          <w:u w:val="single"/>
        </w:rPr>
        <w:t>.</w:t>
      </w:r>
      <w:proofErr w:type="spellStart"/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ru</w:t>
      </w:r>
      <w:proofErr w:type="spellEnd"/>
      <w:r w:rsidRPr="00A10A51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Pr="00A10A51">
        <w:rPr>
          <w:rFonts w:ascii="Times New Roman" w:hAnsi="Times New Roman" w:cs="Times New Roman"/>
          <w:b/>
          <w:sz w:val="20"/>
        </w:rPr>
        <w:t xml:space="preserve">            </w:t>
      </w:r>
      <w:hyperlink r:id="rId5" w:history="1"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  <w:lang w:val="en-US"/>
          </w:rPr>
          <w:t>http</w:t>
        </w:r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</w:rPr>
          <w:t>://</w:t>
        </w:r>
        <w:proofErr w:type="spellStart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  <w:lang w:val="en-US"/>
          </w:rPr>
          <w:t>voskresenovskaya</w:t>
        </w:r>
        <w:proofErr w:type="spellEnd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</w:rPr>
          <w:t>.</w:t>
        </w:r>
        <w:proofErr w:type="spellStart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  <w:lang w:val="en-US"/>
          </w:rPr>
          <w:t>edu</w:t>
        </w:r>
        <w:proofErr w:type="spellEnd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</w:rPr>
          <w:t>95.</w:t>
        </w:r>
        <w:proofErr w:type="spellStart"/>
        <w:r w:rsidRPr="00A10A51">
          <w:rPr>
            <w:rStyle w:val="a3"/>
            <w:rFonts w:ascii="Times New Roman" w:hAnsi="Times New Roman" w:cs="Times New Roman"/>
            <w:color w:val="000000" w:themeColor="text1"/>
            <w:sz w:val="20"/>
            <w:shd w:val="clear" w:color="auto" w:fill="FFFFFF" w:themeFill="background1"/>
            <w:lang w:val="en-US"/>
          </w:rPr>
          <w:t>ru</w:t>
        </w:r>
        <w:proofErr w:type="spellEnd"/>
      </w:hyperlink>
      <w:r w:rsidRPr="00A10A51">
        <w:rPr>
          <w:rFonts w:ascii="Times New Roman" w:hAnsi="Times New Roman" w:cs="Times New Roman"/>
          <w:b/>
          <w:color w:val="000000" w:themeColor="text1"/>
          <w:sz w:val="20"/>
          <w:shd w:val="clear" w:color="auto" w:fill="FFFFFF" w:themeFill="background1"/>
        </w:rPr>
        <w:t xml:space="preserve">                 </w:t>
      </w:r>
      <w:r w:rsidRPr="00A10A51">
        <w:rPr>
          <w:rFonts w:ascii="Times New Roman" w:hAnsi="Times New Roman" w:cs="Times New Roman"/>
          <w:sz w:val="20"/>
        </w:rPr>
        <w:t xml:space="preserve"> </w:t>
      </w:r>
      <w:r w:rsidRPr="00A10A51">
        <w:rPr>
          <w:rFonts w:ascii="Times New Roman" w:hAnsi="Times New Roman" w:cs="Times New Roman"/>
          <w:b/>
          <w:sz w:val="20"/>
          <w:u w:val="single"/>
        </w:rPr>
        <w:t>тел. 8 (928) -783-20-10</w:t>
      </w:r>
    </w:p>
    <w:p w:rsidR="00C82208" w:rsidRPr="000A5229" w:rsidRDefault="00C82208" w:rsidP="00C82208">
      <w:pPr>
        <w:pStyle w:val="a4"/>
        <w:rPr>
          <w:rFonts w:ascii="Times New Roman" w:hAnsi="Times New Roman" w:cs="Times New Roman"/>
          <w:b/>
          <w:sz w:val="20"/>
        </w:rPr>
      </w:pPr>
      <w:r w:rsidRPr="00A10A51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</w:t>
      </w:r>
    </w:p>
    <w:p w:rsidR="00C82208" w:rsidRDefault="00C82208" w:rsidP="00C8220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82208" w:rsidRDefault="00C82208" w:rsidP="00C8220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 </w:t>
      </w:r>
      <w:r w:rsidRPr="0035099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проведенной книжной выставке, посвященной </w:t>
      </w:r>
    </w:p>
    <w:p w:rsidR="00C82208" w:rsidRDefault="00C82208" w:rsidP="00C8220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150-летию  писателя А.И. Куприна</w:t>
      </w:r>
    </w:p>
    <w:p w:rsidR="00C82208" w:rsidRPr="00350994" w:rsidRDefault="00C82208" w:rsidP="00C8220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МБОУ «</w:t>
      </w:r>
      <w:proofErr w:type="spellStart"/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Воскресеновская</w:t>
      </w:r>
      <w:proofErr w:type="spellEnd"/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СОШ»</w:t>
      </w:r>
      <w:r w:rsidRPr="0035099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/2020-2021</w:t>
      </w:r>
      <w:r w:rsidRPr="003509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год/</w:t>
      </w:r>
      <w:r w:rsidRPr="0035099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C82208" w:rsidRPr="00C82208" w:rsidRDefault="007A27EE" w:rsidP="007A27EE">
      <w:pPr>
        <w:shd w:val="clear" w:color="auto" w:fill="FFFFFF"/>
        <w:spacing w:before="118" w:after="1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118110</wp:posOffset>
            </wp:positionV>
            <wp:extent cx="2649220" cy="1763395"/>
            <wp:effectExtent l="19050" t="0" r="0" b="0"/>
            <wp:wrapTight wrapText="bothSides">
              <wp:wrapPolygon edited="0">
                <wp:start x="-155" y="0"/>
                <wp:lineTo x="-155" y="21468"/>
                <wp:lineTo x="21590" y="21468"/>
                <wp:lineTo x="21590" y="0"/>
                <wp:lineTo x="-155" y="0"/>
              </wp:wrapPolygon>
            </wp:wrapTight>
            <wp:docPr id="2" name="Рисунок 1" descr="C:\Users\Эльвира\Desktop\7-сентября-Купри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вира\Desktop\7-сентября-Куприн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710" b="2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76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C82208">
        <w:rPr>
          <w:rFonts w:ascii="Times New Roman" w:eastAsia="Times New Roman" w:hAnsi="Times New Roman" w:cs="Times New Roman"/>
          <w:color w:val="000000"/>
          <w:sz w:val="28"/>
          <w:szCs w:val="28"/>
        </w:rPr>
        <w:t>С 4</w:t>
      </w:r>
      <w:r w:rsidR="00C82208" w:rsidRPr="00C82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сентября 2020 года в</w:t>
      </w:r>
      <w:r w:rsidR="00C82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библиотеке </w:t>
      </w:r>
      <w:r w:rsidR="00C82208" w:rsidRPr="00C82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представлена </w:t>
      </w:r>
      <w:r w:rsidR="00C82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книжная </w:t>
      </w:r>
      <w:r w:rsidR="00C82208" w:rsidRPr="00C82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выставка </w:t>
      </w:r>
      <w:r w:rsidR="00C82208" w:rsidRPr="00C822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«Благодарный обожатель жизни»,</w:t>
      </w:r>
      <w:r w:rsidR="00C82208" w:rsidRPr="00C82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посвященная известнейшему русскому писателю Александру Ивановичу Куприну (1870 - 1938), которому 7 сентября исполняется 150 лет со дня рождения. Цель </w:t>
      </w:r>
      <w:r w:rsidR="00C82208" w:rsidRPr="00C82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выставки</w:t>
      </w:r>
      <w:r w:rsidR="00C82208" w:rsidRPr="00C82208">
        <w:rPr>
          <w:rFonts w:ascii="Times New Roman" w:eastAsia="Times New Roman" w:hAnsi="Times New Roman" w:cs="Times New Roman"/>
          <w:color w:val="000000"/>
          <w:sz w:val="28"/>
          <w:szCs w:val="28"/>
        </w:rPr>
        <w:t> - познакомить читателей с жизнью и богатым творческим наследием писателя. Выбору юных читателей представлены  популярные  произведения: «Олеся», «Слон», «Молох», «Гранатовый браслет»,  «Чудесный доктор». Также в сборниках имеются и менее известные - это  рассказы «Ральф», «Анафема» и т.д.</w:t>
      </w:r>
    </w:p>
    <w:p w:rsidR="00C82208" w:rsidRPr="00C82208" w:rsidRDefault="00C82208" w:rsidP="007A27EE">
      <w:pPr>
        <w:shd w:val="clear" w:color="auto" w:fill="FFFFFF"/>
        <w:spacing w:before="118" w:after="1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2208">
        <w:rPr>
          <w:rFonts w:ascii="Times New Roman" w:eastAsia="Times New Roman" w:hAnsi="Times New Roman" w:cs="Times New Roman"/>
          <w:color w:val="000000"/>
          <w:sz w:val="28"/>
          <w:szCs w:val="28"/>
        </w:rPr>
        <w:t>  Куприн – мастер эмоциональных, страстных историй, читая их, душа начинает трудиться. Человек удивительной судьбы, обладавший редким даром цепко и страстно любить жизнь и торопиться испытать в ней все возможные роли. ... Куприн обладал необыкновенной способностью сближаться с разными людьми.</w:t>
      </w:r>
    </w:p>
    <w:p w:rsidR="007A27EE" w:rsidRDefault="00C82208" w:rsidP="007A27EE">
      <w:pPr>
        <w:shd w:val="clear" w:color="auto" w:fill="FFFFFF"/>
        <w:spacing w:before="118" w:after="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Куприн оставил огромное наследие. Его литературный талант признан во всем мире. Его рассказы экранизированы, по их мотивам снято 19 </w:t>
      </w:r>
      <w:proofErr w:type="spellStart"/>
      <w:r w:rsidRPr="00C82208">
        <w:rPr>
          <w:rFonts w:ascii="Times New Roman" w:eastAsia="Times New Roman" w:hAnsi="Times New Roman" w:cs="Times New Roman"/>
          <w:color w:val="000000"/>
          <w:sz w:val="28"/>
          <w:szCs w:val="28"/>
        </w:rPr>
        <w:t>кинофильмов</w:t>
      </w:r>
      <w:r w:rsidR="007A27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End"/>
    </w:p>
    <w:p w:rsidR="007A27EE" w:rsidRDefault="007A27EE" w:rsidP="007A27EE">
      <w:pPr>
        <w:shd w:val="clear" w:color="auto" w:fill="FFFFFF"/>
        <w:spacing w:before="118" w:after="118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7EE" w:rsidRPr="007A27EE" w:rsidRDefault="007A27EE" w:rsidP="007A27EE">
      <w:pPr>
        <w:shd w:val="clear" w:color="auto" w:fill="FFFFFF"/>
        <w:spacing w:before="118" w:after="118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7A27EE">
        <w:rPr>
          <w:rFonts w:ascii="Times New Roman" w:hAnsi="Times New Roman" w:cs="Times New Roman"/>
          <w:sz w:val="28"/>
          <w:szCs w:val="28"/>
        </w:rPr>
        <w:t>Библиотекарь:_____________</w:t>
      </w:r>
      <w:proofErr w:type="spellEnd"/>
      <w:r w:rsidRPr="007A27EE">
        <w:rPr>
          <w:rFonts w:ascii="Times New Roman" w:hAnsi="Times New Roman" w:cs="Times New Roman"/>
          <w:sz w:val="28"/>
          <w:szCs w:val="28"/>
        </w:rPr>
        <w:t xml:space="preserve">/Э.И. </w:t>
      </w:r>
      <w:proofErr w:type="spellStart"/>
      <w:r w:rsidRPr="007A27EE">
        <w:rPr>
          <w:rFonts w:ascii="Times New Roman" w:hAnsi="Times New Roman" w:cs="Times New Roman"/>
          <w:sz w:val="28"/>
          <w:szCs w:val="28"/>
        </w:rPr>
        <w:t>Атюгеева</w:t>
      </w:r>
      <w:proofErr w:type="spellEnd"/>
      <w:r w:rsidRPr="007A27EE">
        <w:rPr>
          <w:rFonts w:ascii="Times New Roman" w:hAnsi="Times New Roman" w:cs="Times New Roman"/>
          <w:sz w:val="28"/>
          <w:szCs w:val="28"/>
        </w:rPr>
        <w:t>/</w:t>
      </w:r>
    </w:p>
    <w:sectPr w:rsidR="007A27EE" w:rsidRPr="007A2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C82208"/>
    <w:rsid w:val="007A27EE"/>
    <w:rsid w:val="00C8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22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208"/>
    <w:rPr>
      <w:color w:val="0000FF"/>
      <w:u w:val="single"/>
    </w:rPr>
  </w:style>
  <w:style w:type="paragraph" w:styleId="a4">
    <w:name w:val="No Spacing"/>
    <w:uiPriority w:val="1"/>
    <w:qFormat/>
    <w:rsid w:val="00C82208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82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2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2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C8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voskresenovskaya.edu95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3</cp:revision>
  <dcterms:created xsi:type="dcterms:W3CDTF">2020-10-06T18:46:00Z</dcterms:created>
  <dcterms:modified xsi:type="dcterms:W3CDTF">2020-10-06T19:04:00Z</dcterms:modified>
</cp:coreProperties>
</file>